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FE7" w:rsidRDefault="00652FE7" w:rsidP="00652FE7">
      <w:pPr>
        <w:pStyle w:val="NoSpacing"/>
      </w:pPr>
      <w:r>
        <w:rPr>
          <w:u w:val="single"/>
        </w:rPr>
        <w:t>William BYRLEY</w:t>
      </w:r>
      <w:r>
        <w:t xml:space="preserve">         (d.ca.1510)</w:t>
      </w:r>
    </w:p>
    <w:p w:rsidR="00652FE7" w:rsidRDefault="00652FE7" w:rsidP="00652FE7">
      <w:pPr>
        <w:pStyle w:val="NoSpacing"/>
      </w:pPr>
      <w:r>
        <w:t>of Barnes, Surrey, Eaglesfield, Cumberland, Ricall, Yorkshire, and Glaston. Clerk.</w:t>
      </w:r>
    </w:p>
    <w:p w:rsidR="00652FE7" w:rsidRDefault="00652FE7" w:rsidP="00652FE7">
      <w:pPr>
        <w:pStyle w:val="NoSpacing"/>
      </w:pPr>
    </w:p>
    <w:p w:rsidR="00652FE7" w:rsidRDefault="00652FE7" w:rsidP="00652FE7">
      <w:pPr>
        <w:pStyle w:val="NoSpacing"/>
      </w:pPr>
    </w:p>
    <w:p w:rsidR="00652FE7" w:rsidRDefault="00652FE7" w:rsidP="00652FE7">
      <w:pPr>
        <w:pStyle w:val="NoSpacing"/>
      </w:pPr>
      <w:r>
        <w:tab/>
        <w:t>1510</w:t>
      </w:r>
      <w:r>
        <w:tab/>
        <w:t>His Will was proved.   (P.C.C.Wills p.58)</w:t>
      </w:r>
    </w:p>
    <w:p w:rsidR="00652FE7" w:rsidRDefault="00652FE7" w:rsidP="00652FE7">
      <w:pPr>
        <w:pStyle w:val="NoSpacing"/>
      </w:pPr>
    </w:p>
    <w:p w:rsidR="00652FE7" w:rsidRDefault="00652FE7" w:rsidP="00652FE7">
      <w:pPr>
        <w:pStyle w:val="NoSpacing"/>
      </w:pPr>
    </w:p>
    <w:p w:rsidR="00652FE7" w:rsidRDefault="00652FE7" w:rsidP="00652FE7">
      <w:pPr>
        <w:pStyle w:val="NoSpacing"/>
      </w:pPr>
      <w:r>
        <w:t>13 October 2012</w:t>
      </w:r>
    </w:p>
    <w:p w:rsidR="00BA4020" w:rsidRPr="00186E49" w:rsidRDefault="00652F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FE7" w:rsidRDefault="00652FE7" w:rsidP="00552EBA">
      <w:r>
        <w:separator/>
      </w:r>
    </w:p>
  </w:endnote>
  <w:endnote w:type="continuationSeparator" w:id="0">
    <w:p w:rsidR="00652FE7" w:rsidRDefault="00652F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2FE7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FE7" w:rsidRDefault="00652FE7" w:rsidP="00552EBA">
      <w:r>
        <w:separator/>
      </w:r>
    </w:p>
  </w:footnote>
  <w:footnote w:type="continuationSeparator" w:id="0">
    <w:p w:rsidR="00652FE7" w:rsidRDefault="00652F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2FE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2012-10-16T19:06:00Z</dcterms:created>
  <dcterms:modified xsi:type="dcterms:W3CDTF">2012-10-16T19:06:00Z</dcterms:modified>
</cp:coreProperties>
</file>